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57707C" w:rsidRDefault="00C45449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613C5A">
        <w:rPr>
          <w:bCs/>
          <w:caps/>
          <w:color w:val="365F91" w:themeColor="accent1" w:themeShade="BF"/>
          <w:sz w:val="44"/>
          <w:szCs w:val="44"/>
        </w:rPr>
        <w:t>Maszyny proste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Default="00A814E0" w:rsidP="00A814E0">
      <w:pPr>
        <w:tabs>
          <w:tab w:val="left" w:pos="837"/>
        </w:tabs>
      </w:pPr>
    </w:p>
    <w:p w:rsidR="0057707C" w:rsidRDefault="0057707C" w:rsidP="00A814E0">
      <w:pPr>
        <w:tabs>
          <w:tab w:val="left" w:pos="837"/>
        </w:tabs>
      </w:pPr>
    </w:p>
    <w:p w:rsidR="00C45449" w:rsidRPr="00613C5A" w:rsidRDefault="00C45449" w:rsidP="00613C5A">
      <w:pPr>
        <w:pStyle w:val="Nagwek1"/>
      </w:pPr>
      <w:r w:rsidRPr="00613C5A">
        <w:lastRenderedPageBreak/>
        <w:t>Maszyny proste – scenariusz lekcji</w:t>
      </w:r>
    </w:p>
    <w:p w:rsidR="00C45449" w:rsidRPr="00BD716E" w:rsidRDefault="00C45449" w:rsidP="00613C5A">
      <w:pPr>
        <w:pStyle w:val="Paragraph1"/>
      </w:pPr>
      <w:r w:rsidRPr="00BD716E">
        <w:rPr>
          <w:b/>
          <w:bCs/>
        </w:rPr>
        <w:t>Czas:</w:t>
      </w:r>
      <w:r w:rsidRPr="00BD716E">
        <w:t xml:space="preserve"> 135 minut</w:t>
      </w:r>
    </w:p>
    <w:p w:rsidR="00C45449" w:rsidRPr="00613C5A" w:rsidRDefault="00C45449" w:rsidP="00613C5A">
      <w:pPr>
        <w:pStyle w:val="Paragraph1"/>
        <w:rPr>
          <w:b/>
        </w:rPr>
      </w:pPr>
      <w:r w:rsidRPr="00613C5A">
        <w:rPr>
          <w:b/>
        </w:rPr>
        <w:t>Cele ogólne:</w:t>
      </w:r>
    </w:p>
    <w:p w:rsidR="00C45449" w:rsidRPr="00BD716E" w:rsidRDefault="00C45449" w:rsidP="00613C5A">
      <w:pPr>
        <w:pStyle w:val="Bullets1"/>
        <w:rPr>
          <w:b/>
        </w:rPr>
      </w:pPr>
      <w:r w:rsidRPr="00BD716E">
        <w:t>Zapoznanie z różnymi rodzajami maszyn prostych, ich budową, zasadą działania i wykorzystaniem.</w:t>
      </w:r>
    </w:p>
    <w:p w:rsidR="00C45449" w:rsidRPr="00BD716E" w:rsidRDefault="00C45449" w:rsidP="00613C5A">
      <w:pPr>
        <w:pStyle w:val="Bullets1"/>
        <w:rPr>
          <w:b/>
        </w:rPr>
      </w:pPr>
      <w:r w:rsidRPr="00BD716E">
        <w:t>Ćwiczenie planowania i przeprowadzania doświadczeń.</w:t>
      </w:r>
    </w:p>
    <w:p w:rsidR="00C45449" w:rsidRPr="00613C5A" w:rsidRDefault="00C45449" w:rsidP="00613C5A">
      <w:pPr>
        <w:pStyle w:val="Paragraph1"/>
        <w:rPr>
          <w:b/>
        </w:rPr>
      </w:pPr>
      <w:r w:rsidRPr="00613C5A">
        <w:rPr>
          <w:b/>
        </w:rPr>
        <w:t>Cele szczegółowe – uczeń:</w:t>
      </w:r>
    </w:p>
    <w:p w:rsidR="00C45449" w:rsidRPr="00BD716E" w:rsidRDefault="00C45449" w:rsidP="00C30F44">
      <w:pPr>
        <w:pStyle w:val="Bullets1"/>
        <w:jc w:val="left"/>
      </w:pPr>
      <w:r w:rsidRPr="00BD716E">
        <w:t>wymienia rodzaje maszyn prostych, wskazuje odpowiednie przykłady,</w:t>
      </w:r>
    </w:p>
    <w:p w:rsidR="00C45449" w:rsidRPr="00BD716E" w:rsidRDefault="00C45449" w:rsidP="00C30F44">
      <w:pPr>
        <w:pStyle w:val="Bullets1"/>
        <w:jc w:val="left"/>
      </w:pPr>
      <w:r w:rsidRPr="00BD716E">
        <w:t>bada doświadczalnie, kiedy dźwignia dwustronna jest w równowadze, wykonuje pomiary, wyciąga wniosek, wykonuje schematyczny rysunek obrazujący układ doświadczalny,</w:t>
      </w:r>
    </w:p>
    <w:p w:rsidR="00C45449" w:rsidRPr="00BD716E" w:rsidRDefault="00C45449" w:rsidP="00C30F44">
      <w:pPr>
        <w:pStyle w:val="Bullets1"/>
        <w:jc w:val="left"/>
      </w:pPr>
      <w:r w:rsidRPr="00BD716E">
        <w:t>formułuje warunek równowagi dźwigni dwustronnej,</w:t>
      </w:r>
    </w:p>
    <w:p w:rsidR="00C45449" w:rsidRPr="00BD716E" w:rsidRDefault="00C45449" w:rsidP="00C30F44">
      <w:pPr>
        <w:pStyle w:val="Bullets1"/>
        <w:jc w:val="left"/>
      </w:pPr>
      <w:r w:rsidRPr="00BD716E">
        <w:t>wyjaśnia zasadę działania dźwigni dwustronnej, wykonuje odpowiedni schematyczny rysunek,</w:t>
      </w:r>
    </w:p>
    <w:p w:rsidR="00C45449" w:rsidRPr="00BD716E" w:rsidRDefault="00C45449" w:rsidP="00C30F44">
      <w:pPr>
        <w:pStyle w:val="Bullets1"/>
        <w:jc w:val="left"/>
      </w:pPr>
      <w:r w:rsidRPr="00BD716E">
        <w:t>planuje doświadczenie związane z wyznaczeniem masy ciała za pomocą dźwigni dwustronnej, wybiera właściwe narzędzia pomiaru, przewiduje wyniki i teoretycznie je uzasadnia, szacuje rząd wielkości spodziewanego wyniku pomiaru masy ciała,</w:t>
      </w:r>
    </w:p>
    <w:p w:rsidR="00900231" w:rsidRDefault="00C45449" w:rsidP="00C30F44">
      <w:pPr>
        <w:pStyle w:val="Bullets1"/>
        <w:jc w:val="left"/>
      </w:pPr>
      <w:r w:rsidRPr="00BD716E">
        <w:t xml:space="preserve">wyjaśnia i demonstruje zasadę działania dźwigni jednostronnej, formułuje warunki równowagi </w:t>
      </w:r>
    </w:p>
    <w:p w:rsidR="00C45449" w:rsidRPr="00BD716E" w:rsidRDefault="00C45449" w:rsidP="00C30F44">
      <w:pPr>
        <w:pStyle w:val="Bullets1"/>
        <w:numPr>
          <w:ilvl w:val="0"/>
          <w:numId w:val="0"/>
        </w:numPr>
        <w:ind w:left="284"/>
        <w:jc w:val="left"/>
      </w:pPr>
      <w:r w:rsidRPr="00BD716E">
        <w:t>i wskazuje przykłady wykorzystania,</w:t>
      </w:r>
    </w:p>
    <w:p w:rsidR="00C45449" w:rsidRPr="00BD716E" w:rsidRDefault="00C45449" w:rsidP="00C30F44">
      <w:pPr>
        <w:pStyle w:val="Bullets1"/>
        <w:jc w:val="left"/>
      </w:pPr>
      <w:r w:rsidRPr="00BD716E">
        <w:t>stosuje warunek równowagi dźwigni dwustronnej do bloku nieruchomego i kołowrotu,</w:t>
      </w:r>
    </w:p>
    <w:p w:rsidR="00C45449" w:rsidRPr="00BD716E" w:rsidRDefault="00C45449" w:rsidP="00C30F44">
      <w:pPr>
        <w:pStyle w:val="Bullets1"/>
        <w:jc w:val="left"/>
      </w:pPr>
      <w:r w:rsidRPr="00BD716E">
        <w:t>wyjaśnia zasadę działania bloku nieruchomego i kołowrotu, wykonując odpowiedni schematyczny rysunek,</w:t>
      </w:r>
    </w:p>
    <w:p w:rsidR="00C45449" w:rsidRPr="00BD716E" w:rsidRDefault="00C45449" w:rsidP="00613C5A">
      <w:pPr>
        <w:pStyle w:val="Bullets1"/>
      </w:pPr>
      <w:r w:rsidRPr="00BD716E">
        <w:t>wykorzystuje warunek równowagi dźwigni dwustronnej do rozwiązywania prostych zadań obliczeniowych, rozróżnia wielkości dane i szukane,</w:t>
      </w:r>
    </w:p>
    <w:p w:rsidR="00C45449" w:rsidRPr="00BD716E" w:rsidRDefault="00C45449" w:rsidP="00613C5A">
      <w:pPr>
        <w:pStyle w:val="Bullets1"/>
        <w:rPr>
          <w:bCs/>
        </w:rPr>
      </w:pPr>
      <w:r w:rsidRPr="00BD716E">
        <w:rPr>
          <w:bCs/>
        </w:rPr>
        <w:t>wskazuje maszyny proste w różnych urządzeniach.</w:t>
      </w:r>
    </w:p>
    <w:p w:rsidR="00C45449" w:rsidRPr="00613C5A" w:rsidRDefault="00C45449" w:rsidP="00613C5A">
      <w:pPr>
        <w:pStyle w:val="Paragraph1"/>
        <w:rPr>
          <w:b/>
        </w:rPr>
      </w:pPr>
      <w:r w:rsidRPr="00613C5A">
        <w:rPr>
          <w:b/>
        </w:rPr>
        <w:t>Metody:</w:t>
      </w:r>
    </w:p>
    <w:p w:rsidR="00C45449" w:rsidRPr="00BD716E" w:rsidRDefault="00C45449" w:rsidP="00613C5A">
      <w:pPr>
        <w:pStyle w:val="Bullets1"/>
      </w:pPr>
      <w:r w:rsidRPr="00BD716E">
        <w:t>pokaz,</w:t>
      </w:r>
    </w:p>
    <w:p w:rsidR="00C45449" w:rsidRPr="00BD716E" w:rsidRDefault="00C45449" w:rsidP="00613C5A">
      <w:pPr>
        <w:pStyle w:val="Bullets1"/>
      </w:pPr>
      <w:r w:rsidRPr="00BD716E">
        <w:t>obserwacje,</w:t>
      </w:r>
    </w:p>
    <w:p w:rsidR="00C45449" w:rsidRPr="00BD716E" w:rsidRDefault="00C45449" w:rsidP="00613C5A">
      <w:pPr>
        <w:pStyle w:val="Bullets1"/>
      </w:pPr>
      <w:r w:rsidRPr="00BD716E">
        <w:t>doświadczenia,</w:t>
      </w:r>
    </w:p>
    <w:p w:rsidR="00C45449" w:rsidRPr="00BD716E" w:rsidRDefault="00C45449" w:rsidP="00613C5A">
      <w:pPr>
        <w:pStyle w:val="Bullets1"/>
      </w:pPr>
      <w:r w:rsidRPr="00BD716E">
        <w:t>dyskusja,</w:t>
      </w:r>
    </w:p>
    <w:p w:rsidR="00C45449" w:rsidRPr="00BD716E" w:rsidRDefault="00C45449" w:rsidP="00613C5A">
      <w:pPr>
        <w:pStyle w:val="Bullets1"/>
      </w:pPr>
      <w:r w:rsidRPr="00BD716E">
        <w:t>rozwiązywanie zadań,</w:t>
      </w:r>
    </w:p>
    <w:p w:rsidR="00C45449" w:rsidRPr="00BD716E" w:rsidRDefault="00C45449" w:rsidP="00613C5A">
      <w:pPr>
        <w:pStyle w:val="Bullets1"/>
      </w:pPr>
      <w:r w:rsidRPr="00BD716E">
        <w:t>pogadanka.</w:t>
      </w:r>
    </w:p>
    <w:p w:rsidR="00613C5A" w:rsidRDefault="00613C5A" w:rsidP="00613C5A">
      <w:pPr>
        <w:pStyle w:val="Paragraph1"/>
        <w:rPr>
          <w:b/>
        </w:rPr>
      </w:pPr>
    </w:p>
    <w:p w:rsidR="00C45449" w:rsidRPr="00613C5A" w:rsidRDefault="00C45449" w:rsidP="00613C5A">
      <w:pPr>
        <w:pStyle w:val="Paragraph1"/>
        <w:rPr>
          <w:b/>
        </w:rPr>
      </w:pPr>
      <w:r w:rsidRPr="00613C5A">
        <w:rPr>
          <w:b/>
        </w:rPr>
        <w:lastRenderedPageBreak/>
        <w:t>Formy pracy:</w:t>
      </w:r>
    </w:p>
    <w:p w:rsidR="00C45449" w:rsidRPr="00BD716E" w:rsidRDefault="00C45449" w:rsidP="00613C5A">
      <w:pPr>
        <w:pStyle w:val="Bullets1"/>
      </w:pPr>
      <w:r w:rsidRPr="00BD716E">
        <w:t>praca zbiorowa (z całą klasą),</w:t>
      </w:r>
    </w:p>
    <w:p w:rsidR="00C45449" w:rsidRPr="00BD716E" w:rsidRDefault="00C45449" w:rsidP="00613C5A">
      <w:pPr>
        <w:pStyle w:val="Bullets1"/>
      </w:pPr>
      <w:r w:rsidRPr="00BD716E">
        <w:t>praca w grupach/parach,</w:t>
      </w:r>
    </w:p>
    <w:p w:rsidR="00C45449" w:rsidRPr="00BD716E" w:rsidRDefault="00C45449" w:rsidP="00613C5A">
      <w:pPr>
        <w:pStyle w:val="Bullets1"/>
      </w:pPr>
      <w:r w:rsidRPr="00BD716E">
        <w:t>praca indywidualna.</w:t>
      </w:r>
    </w:p>
    <w:p w:rsidR="00C45449" w:rsidRPr="00613C5A" w:rsidRDefault="00C45449" w:rsidP="00613C5A">
      <w:pPr>
        <w:pStyle w:val="Paragraph1"/>
        <w:rPr>
          <w:b/>
        </w:rPr>
      </w:pPr>
      <w:r w:rsidRPr="00613C5A">
        <w:rPr>
          <w:b/>
        </w:rPr>
        <w:t>Środki dydaktyczne:</w:t>
      </w:r>
    </w:p>
    <w:p w:rsidR="00C45449" w:rsidRPr="00BD716E" w:rsidRDefault="00C45449" w:rsidP="00C30F44">
      <w:pPr>
        <w:pStyle w:val="Bullets1"/>
        <w:jc w:val="left"/>
      </w:pPr>
      <w:r w:rsidRPr="00BD716E">
        <w:t>przyrządy do doświadczeń: plecak, deska lub kij od szczotki, dźwignie dwustronne, dźwignie jednostronne, ciężarki, siłomierze, waga, blok nieruchomy, kołowrót,</w:t>
      </w:r>
    </w:p>
    <w:p w:rsidR="00C45449" w:rsidRPr="00BD716E" w:rsidRDefault="00C45449" w:rsidP="00C30F44">
      <w:pPr>
        <w:pStyle w:val="Bullets1"/>
        <w:jc w:val="left"/>
      </w:pPr>
      <w:r w:rsidRPr="00BD716E">
        <w:t>plansza „Ułatwienie pracy”,</w:t>
      </w:r>
    </w:p>
    <w:p w:rsidR="00C45449" w:rsidRPr="00BD716E" w:rsidRDefault="00C45449" w:rsidP="00C30F44">
      <w:pPr>
        <w:pStyle w:val="Bullets1"/>
        <w:jc w:val="left"/>
      </w:pPr>
      <w:r w:rsidRPr="00BD716E">
        <w:t>plansza „Dźwignia dwustronna”,</w:t>
      </w:r>
    </w:p>
    <w:p w:rsidR="00C45449" w:rsidRPr="00BD716E" w:rsidRDefault="00C45449" w:rsidP="00C30F44">
      <w:pPr>
        <w:pStyle w:val="Bullets1"/>
        <w:jc w:val="left"/>
      </w:pPr>
      <w:r w:rsidRPr="00BD716E">
        <w:t>pokaz slajdów „Dźwignia dwustronna – przykłady”,</w:t>
      </w:r>
    </w:p>
    <w:p w:rsidR="00C45449" w:rsidRPr="00BD716E" w:rsidRDefault="00C45449" w:rsidP="00C30F44">
      <w:pPr>
        <w:pStyle w:val="Bullets1"/>
        <w:jc w:val="left"/>
      </w:pPr>
      <w:r w:rsidRPr="00BD716E">
        <w:t>zadanie interaktywne „Wyznaczanie masy za pomocą dźwigni”,</w:t>
      </w:r>
    </w:p>
    <w:p w:rsidR="00C45449" w:rsidRPr="00BD716E" w:rsidRDefault="00C45449" w:rsidP="00C30F44">
      <w:pPr>
        <w:pStyle w:val="Bullets1"/>
        <w:jc w:val="left"/>
      </w:pPr>
      <w:r w:rsidRPr="00BD716E">
        <w:t>plansza „Dźwignia jednostronna”,</w:t>
      </w:r>
    </w:p>
    <w:p w:rsidR="00C45449" w:rsidRPr="00BD716E" w:rsidRDefault="00C45449" w:rsidP="00C30F44">
      <w:pPr>
        <w:pStyle w:val="Bullets1"/>
        <w:jc w:val="left"/>
      </w:pPr>
      <w:r w:rsidRPr="00BD716E">
        <w:t>pokaz slajdów „Dźwignia jednostronna – przykłady”,</w:t>
      </w:r>
    </w:p>
    <w:p w:rsidR="00C45449" w:rsidRPr="00BD716E" w:rsidRDefault="00C45449" w:rsidP="00C30F44">
      <w:pPr>
        <w:pStyle w:val="Bullets1"/>
        <w:jc w:val="left"/>
      </w:pPr>
      <w:r w:rsidRPr="00BD716E">
        <w:t>plansza „Blok nieruchomy”,</w:t>
      </w:r>
    </w:p>
    <w:p w:rsidR="00C45449" w:rsidRPr="00BD716E" w:rsidRDefault="00C45449" w:rsidP="00C30F44">
      <w:pPr>
        <w:pStyle w:val="Bullets1"/>
        <w:jc w:val="left"/>
      </w:pPr>
      <w:r w:rsidRPr="00BD716E">
        <w:t>plansza „Kołowrót”,</w:t>
      </w:r>
    </w:p>
    <w:p w:rsidR="00C45449" w:rsidRPr="00BD716E" w:rsidRDefault="00C45449" w:rsidP="00C30F44">
      <w:pPr>
        <w:pStyle w:val="Bullets1"/>
        <w:jc w:val="left"/>
      </w:pPr>
      <w:r w:rsidRPr="00BD716E">
        <w:t xml:space="preserve">link (symulacja) „Dźwignia dwustronna”, </w:t>
      </w:r>
      <w:hyperlink r:id="rId9" w:history="1">
        <w:r w:rsidRPr="00BD716E">
          <w:rPr>
            <w:rStyle w:val="Hipercze"/>
          </w:rPr>
          <w:t>http://phet.colorado.edu/en/simulation/balancing-act</w:t>
        </w:r>
      </w:hyperlink>
      <w:r w:rsidRPr="00BD716E">
        <w:t xml:space="preserve">, </w:t>
      </w:r>
    </w:p>
    <w:p w:rsidR="00C45449" w:rsidRPr="00BD716E" w:rsidRDefault="00C45449" w:rsidP="00C30F44">
      <w:pPr>
        <w:pStyle w:val="Bullets1"/>
        <w:jc w:val="left"/>
      </w:pPr>
      <w:r w:rsidRPr="00BD716E">
        <w:t>„Zadanie z egzaminu 2004”,</w:t>
      </w:r>
    </w:p>
    <w:p w:rsidR="00C45449" w:rsidRPr="00BD716E" w:rsidRDefault="00C45449" w:rsidP="00C30F44">
      <w:pPr>
        <w:pStyle w:val="Bullets1"/>
        <w:jc w:val="left"/>
      </w:pPr>
      <w:r w:rsidRPr="00BD716E">
        <w:t>„Zadanie z egzaminu 2012”,</w:t>
      </w:r>
    </w:p>
    <w:p w:rsidR="00C45449" w:rsidRPr="00BD716E" w:rsidRDefault="00C45449" w:rsidP="00613C5A">
      <w:pPr>
        <w:pStyle w:val="Bullets1"/>
      </w:pPr>
      <w:r w:rsidRPr="00BD716E">
        <w:t>„Zadania”,</w:t>
      </w:r>
    </w:p>
    <w:p w:rsidR="00C45449" w:rsidRPr="00BD716E" w:rsidRDefault="00C45449" w:rsidP="00613C5A">
      <w:pPr>
        <w:pStyle w:val="Bullets1"/>
      </w:pPr>
      <w:r w:rsidRPr="00BD716E">
        <w:t>plansza „Pytania sprawdzające”.</w:t>
      </w:r>
    </w:p>
    <w:p w:rsidR="00C45449" w:rsidRPr="00BD716E" w:rsidRDefault="00C45449" w:rsidP="00613C5A">
      <w:pPr>
        <w:pStyle w:val="Nagwek1"/>
      </w:pPr>
      <w:r w:rsidRPr="00BD716E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821"/>
      </w:tblGrid>
      <w:tr w:rsidR="00C45449" w:rsidRPr="00BD716E" w:rsidTr="00900231">
        <w:trPr>
          <w:trHeight w:val="448"/>
        </w:trPr>
        <w:tc>
          <w:tcPr>
            <w:tcW w:w="4501" w:type="dxa"/>
            <w:vAlign w:val="center"/>
          </w:tcPr>
          <w:p w:rsidR="00C45449" w:rsidRPr="00613C5A" w:rsidRDefault="00C45449" w:rsidP="00613C5A">
            <w:pPr>
              <w:spacing w:after="0"/>
              <w:rPr>
                <w:b/>
              </w:rPr>
            </w:pPr>
            <w:r w:rsidRPr="00613C5A">
              <w:rPr>
                <w:b/>
              </w:rPr>
              <w:t>Czynności nauczyciela i uczniów</w:t>
            </w:r>
          </w:p>
        </w:tc>
        <w:tc>
          <w:tcPr>
            <w:tcW w:w="4821" w:type="dxa"/>
            <w:vAlign w:val="center"/>
          </w:tcPr>
          <w:p w:rsidR="00C45449" w:rsidRPr="00597A37" w:rsidRDefault="00C45449" w:rsidP="00613C5A">
            <w:pPr>
              <w:spacing w:after="0"/>
              <w:rPr>
                <w:b/>
              </w:rPr>
            </w:pPr>
            <w:r w:rsidRPr="00597A37">
              <w:rPr>
                <w:b/>
              </w:rPr>
              <w:t>Uwagi, wykorzystanie środków dydaktycznych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Wprowadzenie do tematu – pokaz doświadczenia: unoszenie ciężkiego przedmiotu za pomocą dźwigni jednostronnej i dwustronnej.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Do doświadczenia można wykorzystać plecak wypchany książkami. Za dźwignię mogą posłużyć deska lub kij od szczotki.</w:t>
            </w:r>
          </w:p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Wykorzystanie rysunku „Ułatwienie wykonania pracy”.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Wprowadzenie pojęcia maszyny prostej, podanie przykładów.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Maszyny proste ułatwiają wykonanie pracy. Dzięki nim uzyskujemy taki sam efekt przy użyciu mniejszej siły, ale wykonana praca pozostaje bez zmian.</w:t>
            </w:r>
          </w:p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Przykłady maszyn prostych: dźwignia, równia pochyła, blok, kołowrót.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lastRenderedPageBreak/>
              <w:t>Wykonanie przez uczniów doświadczenia sprawdzającego działanie dźwigni dwustronnej.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Przed wykonaniem doświadczenia należy omówić budowę dźwigni i podać stosowane nazewnictwo.</w:t>
            </w:r>
          </w:p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613C5A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Uczniowie zawieszają ciężarki w różnych odległościach od punktu podparcia, </w:t>
            </w:r>
          </w:p>
          <w:p w:rsidR="00613C5A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a następnie sprawdzają, ile ciężarków i gdzie należy zawiesić, aby dźwignia pozostała </w:t>
            </w:r>
          </w:p>
          <w:p w:rsidR="00C45449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w równowadze.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Omówienie budowy i zasady działania dźwigni dwustronnej.</w:t>
            </w:r>
          </w:p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Podanie przykładów urządzeń wykorzystujących zasadę działania dźwigni dwustronnej.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Wyświetlenie rysunku „Dźwignia dwustronna”.</w:t>
            </w:r>
          </w:p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Wprowadzenie wzoru: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597A3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Wyświetlenie pokazu slajdów „Dźwignia dwustronna – przykłady”.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Zaplanowanie i przeprowadzenie przez uczniów doświadczenia – wyznaczania masy ciała za pomocą dźwigni dwustronnej, innego ciała o znanej masie (np. ciężarków) i linijki (do odmierzenia długości ramion dźwigni).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Jest to doświadczenie obowiązkowe wyszczególnione w podstawie programowej.</w:t>
            </w:r>
          </w:p>
          <w:p w:rsidR="00613C5A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Do jego wykonania najlepiej użyć dźwigni </w:t>
            </w:r>
          </w:p>
          <w:p w:rsidR="00613C5A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na statywie, ale można użyć dźwigni skonstruowanej z linijki podpartej zapałką, </w:t>
            </w:r>
          </w:p>
          <w:p w:rsidR="00C45449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a za odważniki mogą posłużyć monety.</w:t>
            </w:r>
          </w:p>
          <w:p w:rsidR="00613C5A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Na zakończenie doświadczenia warto sprawdzić masę badanego przedmiotu </w:t>
            </w:r>
          </w:p>
          <w:p w:rsidR="00C45449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na wadze i porównać wyniki.</w:t>
            </w:r>
          </w:p>
          <w:p w:rsidR="00613C5A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Wykorzystanie zadania interaktywnego  </w:t>
            </w:r>
          </w:p>
          <w:p w:rsidR="00C45449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– „Wyznaczanie masy za pomocą dźwigni”.</w:t>
            </w:r>
          </w:p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Zaproponowanie uczniom symulacji dotyczącej dźwigni dwustronnej, </w:t>
            </w:r>
            <w:hyperlink r:id="rId10" w:history="1">
              <w:r w:rsidRPr="00597A37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http://phet.colorado.edu/en/simulation/balancing-act</w:t>
              </w:r>
            </w:hyperlink>
            <w:r w:rsidRPr="00597A3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Omówienie budowy i zasady działania dźwigni jednostronnej.</w:t>
            </w:r>
          </w:p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Podanie przykładów urządzeń wykorzystujących zasadę działania dźwigni dwustronnej.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Wyświetlenie rysunku „Dźwignia jednostronna”.</w:t>
            </w:r>
          </w:p>
          <w:p w:rsidR="00613C5A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Dla dźwigni jednostronnej obowiązuje </w:t>
            </w:r>
          </w:p>
          <w:p w:rsidR="00C45449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ten sam wzór, który stosujemy dla dźwigni dwustronnej: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 w:rsidRPr="00597A3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Wyświetlenie pokazu slajdów „Dźwignia jednostronna – przykłady”.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Wykonanie przez uczniów doświadczenia sprawdzającego działanie dźwigni jednostronnej.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613C5A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Uczniowie na dźwigni zawieszają ciężarki </w:t>
            </w:r>
          </w:p>
          <w:p w:rsidR="00613C5A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w różnej odległości od punktu podparcia. </w:t>
            </w:r>
          </w:p>
          <w:p w:rsidR="00613C5A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Za pomocą siłomierza przyczepianego </w:t>
            </w:r>
          </w:p>
          <w:p w:rsidR="00613C5A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w różnych miejscach sprawdzają, jaką siłą należy działać, aby dźwignia była </w:t>
            </w:r>
          </w:p>
          <w:p w:rsidR="00C45449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w równowadze.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Omówienie budowy i zasady działania bloku nieruchomego.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Blok nieruchomy jako szczególny rodzaj dźwigni dwustronnej o równych ramionach.</w:t>
            </w:r>
          </w:p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Wyświetlenie rysunku „Blok nieruchomy”.</w:t>
            </w:r>
          </w:p>
          <w:p w:rsidR="00613C5A" w:rsidRPr="00597A37" w:rsidRDefault="00613C5A" w:rsidP="00613C5A">
            <w:pPr>
              <w:pStyle w:val="BulletsTable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  <w:p w:rsidR="00613C5A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Blok nieruchomy zmienia tylko zwrot działającej siły, a nie jej wartość, ale ułatwia </w:t>
            </w:r>
          </w:p>
          <w:p w:rsidR="00C45449" w:rsidRPr="00597A37" w:rsidRDefault="00C45449" w:rsidP="00613C5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to wykonanie pracy, bo często łatwiej działać siłą w dół niż w górę.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lastRenderedPageBreak/>
              <w:t>Omówienie budowy i zasady działania kołowrotu.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Kołowrót jako szczególny rodzaj dźwigni dwustronnej.</w:t>
            </w:r>
          </w:p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Kołowrót umożliwia wykonanie pracy przy użyciu mniejszej siły.</w:t>
            </w:r>
          </w:p>
          <w:p w:rsidR="00C45449" w:rsidRPr="00597A37" w:rsidRDefault="00C45449" w:rsidP="00BA15C0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Wy</w:t>
            </w:r>
            <w:r w:rsidR="00BA15C0">
              <w:rPr>
                <w:rFonts w:asciiTheme="minorHAnsi" w:hAnsiTheme="minorHAnsi"/>
                <w:sz w:val="22"/>
                <w:szCs w:val="22"/>
              </w:rPr>
              <w:t>korzystanie</w:t>
            </w:r>
            <w:r w:rsidRPr="00597A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15C0">
              <w:rPr>
                <w:rFonts w:asciiTheme="minorHAnsi" w:hAnsiTheme="minorHAnsi"/>
                <w:sz w:val="22"/>
                <w:szCs w:val="22"/>
              </w:rPr>
              <w:t>planszy</w:t>
            </w:r>
            <w:r w:rsidRPr="00597A37">
              <w:rPr>
                <w:rFonts w:asciiTheme="minorHAnsi" w:hAnsiTheme="minorHAnsi"/>
                <w:sz w:val="22"/>
                <w:szCs w:val="22"/>
              </w:rPr>
              <w:t xml:space="preserve"> „Kołowrót”.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Rozwiązywanie zadań.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  <w:p w:rsidR="00900231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2004 r. – „Zadanie </w:t>
            </w:r>
          </w:p>
          <w:p w:rsidR="00C45449" w:rsidRPr="00597A37" w:rsidRDefault="00C45449" w:rsidP="0090023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z egzaminu 2004”</w:t>
            </w:r>
            <w:r w:rsidRPr="00597A37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Pr="00597A37">
              <w:rPr>
                <w:rFonts w:asciiTheme="minorHAnsi" w:hAnsiTheme="minorHAnsi"/>
                <w:sz w:val="22"/>
                <w:szCs w:val="22"/>
              </w:rPr>
              <w:t>zad. 13 z arkusza na stronie: http://www.cauchy.pl/testy_gimnazjalne/</w:t>
            </w:r>
            <w:r w:rsidRPr="00597A37">
              <w:rPr>
                <w:rFonts w:asciiTheme="minorHAnsi" w:hAnsiTheme="minorHAnsi"/>
                <w:sz w:val="22"/>
                <w:szCs w:val="22"/>
              </w:rPr>
              <w:br/>
              <w:t>egzamin_gimnazjalny/2004/2004_</w:t>
            </w:r>
            <w:r w:rsidRPr="00597A37">
              <w:rPr>
                <w:rFonts w:asciiTheme="minorHAnsi" w:hAnsiTheme="minorHAnsi"/>
                <w:sz w:val="22"/>
                <w:szCs w:val="22"/>
              </w:rPr>
              <w:br/>
              <w:t>matematyczno_przyrodniczy_</w:t>
            </w:r>
            <w:r w:rsidRPr="00597A37">
              <w:rPr>
                <w:rFonts w:asciiTheme="minorHAnsi" w:hAnsiTheme="minorHAnsi"/>
                <w:sz w:val="22"/>
                <w:szCs w:val="22"/>
              </w:rPr>
              <w:br/>
              <w:t>standard_wypoczynek_arkusz.pdf).</w:t>
            </w:r>
          </w:p>
          <w:p w:rsidR="00900231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2012 r. – „Zadanie </w:t>
            </w:r>
          </w:p>
          <w:p w:rsidR="00900231" w:rsidRDefault="00C45449" w:rsidP="0090023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z egzaminu 2012” (zad. 14 z arkusza dostępnego na stronie: http://www.cke.edu.pl/images/stories/</w:t>
            </w:r>
            <w:r w:rsidRPr="00597A37">
              <w:rPr>
                <w:rFonts w:asciiTheme="minorHAnsi" w:hAnsiTheme="minorHAnsi"/>
                <w:sz w:val="22"/>
                <w:szCs w:val="22"/>
              </w:rPr>
              <w:br/>
              <w:t>00000000000000000000gim/przyr/</w:t>
            </w:r>
          </w:p>
          <w:p w:rsidR="00C45449" w:rsidRPr="00597A37" w:rsidRDefault="00C45449" w:rsidP="0090023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GM-P1-122.pdf).</w:t>
            </w:r>
          </w:p>
        </w:tc>
      </w:tr>
      <w:tr w:rsidR="00C45449" w:rsidRPr="00BD716E" w:rsidTr="00900231">
        <w:tc>
          <w:tcPr>
            <w:tcW w:w="4501" w:type="dxa"/>
          </w:tcPr>
          <w:p w:rsidR="00C45449" w:rsidRPr="00613C5A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13C5A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821" w:type="dxa"/>
          </w:tcPr>
          <w:p w:rsidR="00C45449" w:rsidRPr="00597A37" w:rsidRDefault="00C45449" w:rsidP="00613C5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97A37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900231" w:rsidRPr="00E72419" w:rsidRDefault="00900231" w:rsidP="00900231">
      <w:pPr>
        <w:pStyle w:val="Nagwek1"/>
        <w:rPr>
          <w:rFonts w:eastAsia="Times New Roman"/>
        </w:rPr>
      </w:pPr>
      <w:r w:rsidRPr="00E72419">
        <w:rPr>
          <w:rFonts w:eastAsia="Times New Roman"/>
        </w:rPr>
        <w:t>Pytania sprawd</w:t>
      </w:r>
      <w:bookmarkStart w:id="0" w:name="_GoBack"/>
      <w:bookmarkEnd w:id="0"/>
      <w:r w:rsidRPr="00E72419">
        <w:rPr>
          <w:rFonts w:eastAsia="Times New Roman"/>
        </w:rPr>
        <w:t>zające</w:t>
      </w:r>
    </w:p>
    <w:p w:rsidR="00900231" w:rsidRPr="00E72419" w:rsidRDefault="00900231" w:rsidP="00900231">
      <w:pPr>
        <w:keepNext/>
        <w:tabs>
          <w:tab w:val="num" w:pos="0"/>
          <w:tab w:val="num" w:pos="454"/>
        </w:tabs>
        <w:spacing w:after="0"/>
        <w:jc w:val="both"/>
        <w:outlineLvl w:val="1"/>
        <w:rPr>
          <w:rFonts w:ascii="Times New Roman" w:eastAsia="Times New Roman" w:hAnsi="Times New Roman"/>
          <w:b/>
          <w:bCs/>
          <w:i/>
          <w:iCs/>
        </w:rPr>
      </w:pPr>
    </w:p>
    <w:p w:rsidR="00900231" w:rsidRPr="00E72419" w:rsidRDefault="00BA15C0" w:rsidP="00900231">
      <w:pPr>
        <w:pStyle w:val="Numbers1"/>
      </w:pPr>
      <w:r>
        <w:t>Podaj</w:t>
      </w:r>
      <w:r w:rsidR="00900231" w:rsidRPr="00E72419">
        <w:t xml:space="preserve"> przykłady urządzeń działających na zasadzie dźwigni dwustronnej.</w:t>
      </w:r>
    </w:p>
    <w:p w:rsidR="00900231" w:rsidRPr="00E72419" w:rsidRDefault="00900231" w:rsidP="00900231">
      <w:pPr>
        <w:pStyle w:val="Numbers1"/>
      </w:pPr>
      <w:r w:rsidRPr="00E72419">
        <w:t xml:space="preserve">Podaj warunki </w:t>
      </w:r>
      <w:r>
        <w:t xml:space="preserve">równowagi dźwigni </w:t>
      </w:r>
      <w:r w:rsidRPr="00E72419">
        <w:t>dwustronn</w:t>
      </w:r>
      <w:r>
        <w:t>ej</w:t>
      </w:r>
      <w:r w:rsidRPr="00E72419">
        <w:t>.</w:t>
      </w:r>
    </w:p>
    <w:p w:rsidR="00900231" w:rsidRPr="00E72419" w:rsidRDefault="00900231" w:rsidP="00900231">
      <w:pPr>
        <w:pStyle w:val="Numbers1"/>
      </w:pPr>
      <w:r>
        <w:t>Wymień najważniejsze</w:t>
      </w:r>
      <w:r w:rsidRPr="00E72419">
        <w:t xml:space="preserve"> zalety</w:t>
      </w:r>
      <w:r w:rsidRPr="00E72419">
        <w:rPr>
          <w:color w:val="111111"/>
        </w:rPr>
        <w:t xml:space="preserve"> stosowania dźwigni dwustronnej – w porównaniu z dźwignią jednostronną – przy podnoszeniu ciężarów.</w:t>
      </w:r>
    </w:p>
    <w:p w:rsidR="00900231" w:rsidRPr="00E72419" w:rsidRDefault="00900231" w:rsidP="00900231">
      <w:pPr>
        <w:pStyle w:val="Numbers1"/>
      </w:pPr>
      <w:r w:rsidRPr="00E72419">
        <w:t>Wyjaśnij, w jaki sposób dźwignia jednostronna ułatwia pracę.</w:t>
      </w:r>
    </w:p>
    <w:p w:rsidR="00900231" w:rsidRPr="00E72419" w:rsidRDefault="00900231" w:rsidP="00900231">
      <w:pPr>
        <w:pStyle w:val="Numbers1"/>
      </w:pPr>
      <w:r w:rsidRPr="00E72419">
        <w:t>Podaj trzy przykłady praktycznego zastosowania dźwigni jednostronnej.</w:t>
      </w:r>
    </w:p>
    <w:p w:rsidR="00900231" w:rsidRPr="00E72419" w:rsidRDefault="00900231" w:rsidP="00900231">
      <w:pPr>
        <w:pStyle w:val="Numbers1"/>
      </w:pPr>
      <w:r w:rsidRPr="00E72419">
        <w:t>Wyjaśnij, w jaki sposób ułatwiają pracę:</w:t>
      </w:r>
    </w:p>
    <w:p w:rsidR="00900231" w:rsidRPr="00E72419" w:rsidRDefault="00900231" w:rsidP="00900231">
      <w:pPr>
        <w:pStyle w:val="Numbers1"/>
        <w:numPr>
          <w:ilvl w:val="0"/>
          <w:numId w:val="0"/>
        </w:numPr>
        <w:ind w:left="284"/>
      </w:pPr>
      <w:r w:rsidRPr="00E72419">
        <w:t>a) blok nieruchomy.</w:t>
      </w:r>
    </w:p>
    <w:p w:rsidR="0057707C" w:rsidRPr="008264BA" w:rsidRDefault="00900231" w:rsidP="00900231">
      <w:pPr>
        <w:pStyle w:val="Numbers1"/>
        <w:numPr>
          <w:ilvl w:val="0"/>
          <w:numId w:val="0"/>
        </w:numPr>
        <w:ind w:left="284"/>
      </w:pPr>
      <w:r w:rsidRPr="00E72419">
        <w:t>b) kołowrót.</w:t>
      </w:r>
    </w:p>
    <w:sectPr w:rsidR="0057707C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27" w:rsidRDefault="004E2D27" w:rsidP="00A814E0">
      <w:pPr>
        <w:spacing w:after="0" w:line="240" w:lineRule="auto"/>
      </w:pPr>
      <w:r>
        <w:separator/>
      </w:r>
    </w:p>
  </w:endnote>
  <w:endnote w:type="continuationSeparator" w:id="1">
    <w:p w:rsidR="004E2D27" w:rsidRDefault="004E2D27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27" w:rsidRDefault="004E2D27" w:rsidP="00A814E0">
      <w:pPr>
        <w:spacing w:after="0" w:line="240" w:lineRule="auto"/>
      </w:pPr>
      <w:r>
        <w:separator/>
      </w:r>
    </w:p>
  </w:footnote>
  <w:footnote w:type="continuationSeparator" w:id="1">
    <w:p w:rsidR="004E2D27" w:rsidRDefault="004E2D27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933B70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933B70">
          <w:fldChar w:fldCharType="begin"/>
        </w:r>
        <w:r w:rsidR="00343831">
          <w:instrText xml:space="preserve"> PAGE   \* MERGEFORMAT </w:instrText>
        </w:r>
        <w:r w:rsidRPr="00933B70">
          <w:fldChar w:fldCharType="separate"/>
        </w:r>
        <w:r w:rsidR="00BA15C0" w:rsidRPr="00BA15C0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1A3CBE"/>
    <w:multiLevelType w:val="hybridMultilevel"/>
    <w:tmpl w:val="0358B8D2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8A60F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7341D"/>
    <w:multiLevelType w:val="hybridMultilevel"/>
    <w:tmpl w:val="E85CB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B1819"/>
    <w:multiLevelType w:val="hybridMultilevel"/>
    <w:tmpl w:val="4A609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AC164B"/>
    <w:multiLevelType w:val="hybridMultilevel"/>
    <w:tmpl w:val="DEAC0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0D69D3"/>
    <w:multiLevelType w:val="hybridMultilevel"/>
    <w:tmpl w:val="1090DA9E"/>
    <w:lvl w:ilvl="0" w:tplc="1ECCF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A7147"/>
    <w:multiLevelType w:val="hybridMultilevel"/>
    <w:tmpl w:val="5C78E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5">
    <w:nsid w:val="344E47CF"/>
    <w:multiLevelType w:val="hybridMultilevel"/>
    <w:tmpl w:val="2E0A9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55F5A"/>
    <w:multiLevelType w:val="hybridMultilevel"/>
    <w:tmpl w:val="B4165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C275AA"/>
    <w:multiLevelType w:val="hybridMultilevel"/>
    <w:tmpl w:val="9370CF5E"/>
    <w:lvl w:ilvl="0" w:tplc="2EFAB10A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2314A"/>
    <w:multiLevelType w:val="hybridMultilevel"/>
    <w:tmpl w:val="61CAE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E72191"/>
    <w:multiLevelType w:val="hybridMultilevel"/>
    <w:tmpl w:val="F8B25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C83CFF"/>
    <w:multiLevelType w:val="hybridMultilevel"/>
    <w:tmpl w:val="8A2C2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4322E7"/>
    <w:multiLevelType w:val="hybridMultilevel"/>
    <w:tmpl w:val="6E5A0F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990A51"/>
    <w:multiLevelType w:val="hybridMultilevel"/>
    <w:tmpl w:val="E1A28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A02F0A"/>
    <w:multiLevelType w:val="hybridMultilevel"/>
    <w:tmpl w:val="C3D08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2B4A9E"/>
    <w:multiLevelType w:val="hybridMultilevel"/>
    <w:tmpl w:val="A8F0A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7B14C6"/>
    <w:multiLevelType w:val="hybridMultilevel"/>
    <w:tmpl w:val="46E06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1565222"/>
    <w:multiLevelType w:val="hybridMultilevel"/>
    <w:tmpl w:val="3D9E4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264243"/>
    <w:multiLevelType w:val="hybridMultilevel"/>
    <w:tmpl w:val="6A743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4568CF"/>
    <w:multiLevelType w:val="hybridMultilevel"/>
    <w:tmpl w:val="4FD86E94"/>
    <w:lvl w:ilvl="0" w:tplc="C2887A2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9"/>
  </w:num>
  <w:num w:numId="4">
    <w:abstractNumId w:val="12"/>
  </w:num>
  <w:num w:numId="5">
    <w:abstractNumId w:val="15"/>
  </w:num>
  <w:num w:numId="6">
    <w:abstractNumId w:val="21"/>
  </w:num>
  <w:num w:numId="7">
    <w:abstractNumId w:val="28"/>
  </w:num>
  <w:num w:numId="8">
    <w:abstractNumId w:val="10"/>
  </w:num>
  <w:num w:numId="9">
    <w:abstractNumId w:val="22"/>
  </w:num>
  <w:num w:numId="10">
    <w:abstractNumId w:val="8"/>
  </w:num>
  <w:num w:numId="11">
    <w:abstractNumId w:val="13"/>
  </w:num>
  <w:num w:numId="12">
    <w:abstractNumId w:val="6"/>
  </w:num>
  <w:num w:numId="13">
    <w:abstractNumId w:val="18"/>
  </w:num>
  <w:num w:numId="14">
    <w:abstractNumId w:val="29"/>
  </w:num>
  <w:num w:numId="15">
    <w:abstractNumId w:val="24"/>
  </w:num>
  <w:num w:numId="16">
    <w:abstractNumId w:val="20"/>
  </w:num>
  <w:num w:numId="17">
    <w:abstractNumId w:val="19"/>
  </w:num>
  <w:num w:numId="18">
    <w:abstractNumId w:val="26"/>
  </w:num>
  <w:num w:numId="19">
    <w:abstractNumId w:val="16"/>
  </w:num>
  <w:num w:numId="20">
    <w:abstractNumId w:val="23"/>
  </w:num>
  <w:num w:numId="21">
    <w:abstractNumId w:val="11"/>
  </w:num>
  <w:num w:numId="22">
    <w:abstractNumId w:val="25"/>
  </w:num>
  <w:num w:numId="23">
    <w:abstractNumId w:val="14"/>
  </w:num>
  <w:num w:numId="24">
    <w:abstractNumId w:val="22"/>
  </w:num>
  <w:num w:numId="25">
    <w:abstractNumId w:val="8"/>
  </w:num>
  <w:num w:numId="26">
    <w:abstractNumId w:val="16"/>
  </w:num>
  <w:num w:numId="27">
    <w:abstractNumId w:val="23"/>
  </w:num>
  <w:num w:numId="28">
    <w:abstractNumId w:val="11"/>
  </w:num>
  <w:num w:numId="29">
    <w:abstractNumId w:val="25"/>
  </w:num>
  <w:num w:numId="30">
    <w:abstractNumId w:val="14"/>
  </w:num>
  <w:num w:numId="3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21B46"/>
    <w:rsid w:val="000C1FCD"/>
    <w:rsid w:val="00155FE0"/>
    <w:rsid w:val="00166E7A"/>
    <w:rsid w:val="00171743"/>
    <w:rsid w:val="001870A6"/>
    <w:rsid w:val="001A0A3A"/>
    <w:rsid w:val="001C6DB5"/>
    <w:rsid w:val="002060DE"/>
    <w:rsid w:val="00216E6F"/>
    <w:rsid w:val="0026227C"/>
    <w:rsid w:val="002C0AC4"/>
    <w:rsid w:val="002D3DB6"/>
    <w:rsid w:val="002E579D"/>
    <w:rsid w:val="00336647"/>
    <w:rsid w:val="00341ADA"/>
    <w:rsid w:val="00343831"/>
    <w:rsid w:val="003438C6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4E2D27"/>
    <w:rsid w:val="005657E1"/>
    <w:rsid w:val="00570352"/>
    <w:rsid w:val="0057707C"/>
    <w:rsid w:val="00597A37"/>
    <w:rsid w:val="005A6C44"/>
    <w:rsid w:val="005C5746"/>
    <w:rsid w:val="005F54CB"/>
    <w:rsid w:val="00613C5A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B0656"/>
    <w:rsid w:val="008D5084"/>
    <w:rsid w:val="00900231"/>
    <w:rsid w:val="00933B70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2A51"/>
    <w:rsid w:val="00A96711"/>
    <w:rsid w:val="00AF3BD0"/>
    <w:rsid w:val="00AF4E58"/>
    <w:rsid w:val="00B03865"/>
    <w:rsid w:val="00B108B2"/>
    <w:rsid w:val="00B44222"/>
    <w:rsid w:val="00B94767"/>
    <w:rsid w:val="00BA15C0"/>
    <w:rsid w:val="00BA6A9D"/>
    <w:rsid w:val="00BB2079"/>
    <w:rsid w:val="00BF020A"/>
    <w:rsid w:val="00C048F4"/>
    <w:rsid w:val="00C30F44"/>
    <w:rsid w:val="00C45449"/>
    <w:rsid w:val="00C45B22"/>
    <w:rsid w:val="00C52DAC"/>
    <w:rsid w:val="00C822DD"/>
    <w:rsid w:val="00CA4E84"/>
    <w:rsid w:val="00CC7DC0"/>
    <w:rsid w:val="00D3326F"/>
    <w:rsid w:val="00D44EAA"/>
    <w:rsid w:val="00D4677E"/>
    <w:rsid w:val="00D628DE"/>
    <w:rsid w:val="00D67800"/>
    <w:rsid w:val="00D76C28"/>
    <w:rsid w:val="00DC17A2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70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BA6A9D"/>
    <w:pPr>
      <w:numPr>
        <w:numId w:val="2"/>
      </w:numPr>
      <w:spacing w:after="18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BA6A9D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BA6A9D"/>
    <w:pPr>
      <w:numPr>
        <w:numId w:val="2"/>
      </w:numPr>
      <w:spacing w:after="18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BA6A9D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het.colorado.edu/en/simulation/balancing-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balancing-ac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66D6-14FE-4403-B9FE-58B3C085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8</cp:revision>
  <cp:lastPrinted>2014-04-08T18:52:00Z</cp:lastPrinted>
  <dcterms:created xsi:type="dcterms:W3CDTF">2014-04-05T09:52:00Z</dcterms:created>
  <dcterms:modified xsi:type="dcterms:W3CDTF">2014-06-20T11:40:00Z</dcterms:modified>
</cp:coreProperties>
</file>